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182F4" w14:textId="77777777" w:rsidR="008645AC" w:rsidRPr="005A6A9E" w:rsidRDefault="008645AC" w:rsidP="008645AC">
      <w:pPr>
        <w:jc w:val="both"/>
        <w:rPr>
          <w:b/>
          <w:bCs/>
          <w:sz w:val="40"/>
          <w:szCs w:val="40"/>
          <w:rtl/>
        </w:rPr>
      </w:pPr>
      <w:r w:rsidRPr="005A6A9E">
        <w:rPr>
          <w:b/>
          <w:bCs/>
          <w:sz w:val="40"/>
          <w:szCs w:val="40"/>
          <w:rtl/>
        </w:rPr>
        <w:t>قرار المجلس بحظر شركات الخدمات المالية المرخصة لممارسة أعمال الخدمات المالية في البورصات الأجنبية</w:t>
      </w:r>
      <w:r w:rsidRPr="005A6A9E">
        <w:rPr>
          <w:rFonts w:hint="cs"/>
          <w:b/>
          <w:bCs/>
          <w:sz w:val="40"/>
          <w:szCs w:val="40"/>
          <w:rtl/>
        </w:rPr>
        <w:t xml:space="preserve"> </w:t>
      </w:r>
      <w:r w:rsidRPr="005A6A9E">
        <w:rPr>
          <w:b/>
          <w:bCs/>
          <w:sz w:val="40"/>
          <w:szCs w:val="40"/>
          <w:rtl/>
        </w:rPr>
        <w:t xml:space="preserve">من تقديم جوائز </w:t>
      </w:r>
      <w:r w:rsidRPr="005A6A9E">
        <w:rPr>
          <w:rFonts w:hint="cs"/>
          <w:b/>
          <w:bCs/>
          <w:sz w:val="40"/>
          <w:szCs w:val="40"/>
          <w:rtl/>
        </w:rPr>
        <w:t>لسنة 2022</w:t>
      </w:r>
    </w:p>
    <w:p w14:paraId="5A697C64" w14:textId="77777777" w:rsidR="008645AC" w:rsidRPr="0033264F" w:rsidRDefault="008645AC" w:rsidP="008645AC">
      <w:pPr>
        <w:jc w:val="both"/>
        <w:rPr>
          <w:sz w:val="40"/>
          <w:szCs w:val="40"/>
        </w:rPr>
      </w:pPr>
      <w:r w:rsidRPr="0033264F">
        <w:rPr>
          <w:sz w:val="40"/>
          <w:szCs w:val="40"/>
        </w:rPr>
        <w:br/>
      </w:r>
      <w:r w:rsidRPr="0033264F">
        <w:rPr>
          <w:rFonts w:ascii="Arial" w:hAnsi="Arial" w:cs="Arial"/>
          <w:color w:val="000000"/>
          <w:sz w:val="40"/>
          <w:szCs w:val="40"/>
          <w:rtl/>
        </w:rPr>
        <w:t>قرار مجلس المفوضين رقم 22/00671/3/3 تاريخ 2022/3/3 بحظر شركات الخدمات المالية المرخصة لممارسة اعمال الخدمات - المالية في البورصات الاجنبية من تقديم جوائز و/أو الاعلان عن جوائز و/ أو الحملات ترويجية لجمهور المستثمرين محلها أوراق | مالية او عقود تداول في البورصات الاجنبية</w:t>
      </w:r>
      <w:r w:rsidRPr="0033264F">
        <w:rPr>
          <w:rFonts w:ascii="Arial" w:hAnsi="Arial" w:cs="Arial"/>
          <w:color w:val="000000"/>
          <w:sz w:val="40"/>
          <w:szCs w:val="40"/>
        </w:rPr>
        <w:t>.</w:t>
      </w:r>
    </w:p>
    <w:p w14:paraId="2CAC8CC6" w14:textId="77777777" w:rsidR="009744FE" w:rsidRPr="008645AC" w:rsidRDefault="009744FE"/>
    <w:sectPr w:rsidR="009744FE" w:rsidRPr="008645AC" w:rsidSect="00F02D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5AC"/>
    <w:rsid w:val="001C2426"/>
    <w:rsid w:val="008645AC"/>
    <w:rsid w:val="009744FE"/>
    <w:rsid w:val="00ED01F2"/>
    <w:rsid w:val="00F0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17831"/>
  <w15:chartTrackingRefBased/>
  <w15:docId w15:val="{8524D450-A1B4-4181-A542-6A6AB4EE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 Hammadneh</dc:creator>
  <cp:keywords/>
  <dc:description/>
  <cp:lastModifiedBy>Hussain Hammadneh</cp:lastModifiedBy>
  <cp:revision>1</cp:revision>
  <dcterms:created xsi:type="dcterms:W3CDTF">2024-10-06T11:21:00Z</dcterms:created>
  <dcterms:modified xsi:type="dcterms:W3CDTF">2024-10-06T11:21:00Z</dcterms:modified>
</cp:coreProperties>
</file>